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CDC" w:rsidRDefault="00234CDC" w:rsidP="00C94C1E">
      <w:pPr>
        <w:jc w:val="center"/>
        <w:rPr>
          <w:rFonts w:ascii="Arial" w:hAnsi="Arial" w:cs="Arial"/>
          <w:sz w:val="24"/>
          <w:szCs w:val="24"/>
        </w:rPr>
      </w:pPr>
    </w:p>
    <w:p w:rsidR="00C94C1E" w:rsidRPr="00E200AC" w:rsidRDefault="00C94C1E" w:rsidP="00C94C1E">
      <w:pPr>
        <w:jc w:val="center"/>
        <w:rPr>
          <w:rFonts w:ascii="Arial" w:hAnsi="Arial" w:cs="Arial"/>
          <w:sz w:val="24"/>
          <w:szCs w:val="24"/>
        </w:rPr>
      </w:pPr>
      <w:r w:rsidRPr="00E200AC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C94C1E" w:rsidRPr="00E200AC" w:rsidRDefault="00C94C1E" w:rsidP="00C94C1E">
      <w:pPr>
        <w:jc w:val="both"/>
        <w:rPr>
          <w:rFonts w:ascii="Arial" w:hAnsi="Arial" w:cs="Arial"/>
          <w:sz w:val="24"/>
          <w:szCs w:val="24"/>
        </w:rPr>
      </w:pPr>
      <w:r w:rsidRPr="00E200AC">
        <w:rPr>
          <w:rFonts w:ascii="Arial" w:hAnsi="Arial" w:cs="Arial"/>
          <w:sz w:val="24"/>
          <w:szCs w:val="24"/>
        </w:rPr>
        <w:t xml:space="preserve">       V SEMESTER                                       </w:t>
      </w:r>
      <w:r w:rsidRPr="00E200AC">
        <w:rPr>
          <w:rFonts w:ascii="Arial" w:hAnsi="Arial" w:cs="Arial"/>
          <w:b/>
          <w:sz w:val="24"/>
          <w:szCs w:val="24"/>
        </w:rPr>
        <w:t xml:space="preserve">PHYSICS                      </w:t>
      </w:r>
      <w:r w:rsidR="00E8500D">
        <w:rPr>
          <w:rFonts w:ascii="Arial" w:hAnsi="Arial" w:cs="Arial"/>
          <w:b/>
          <w:sz w:val="24"/>
          <w:szCs w:val="24"/>
        </w:rPr>
        <w:t xml:space="preserve">           </w:t>
      </w:r>
      <w:r w:rsidRPr="00E200AC">
        <w:rPr>
          <w:rFonts w:ascii="Arial" w:hAnsi="Arial" w:cs="Arial"/>
          <w:b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TIME: 3 HRS /WEEK</w:t>
      </w:r>
    </w:p>
    <w:p w:rsidR="00C94C1E" w:rsidRPr="00E200AC" w:rsidRDefault="00C94C1E" w:rsidP="00C94C1E">
      <w:pPr>
        <w:jc w:val="both"/>
        <w:rPr>
          <w:rFonts w:ascii="Arial" w:hAnsi="Arial" w:cs="Arial"/>
          <w:sz w:val="24"/>
          <w:szCs w:val="24"/>
        </w:rPr>
      </w:pPr>
      <w:r w:rsidRPr="00E200AC">
        <w:rPr>
          <w:rFonts w:ascii="Arial" w:hAnsi="Arial" w:cs="Arial"/>
          <w:sz w:val="24"/>
          <w:szCs w:val="24"/>
        </w:rPr>
        <w:t xml:space="preserve">      PH-Mi2-54</w:t>
      </w:r>
      <w:r w:rsidR="007D38D2">
        <w:rPr>
          <w:rFonts w:ascii="Arial" w:hAnsi="Arial" w:cs="Arial"/>
          <w:sz w:val="24"/>
          <w:szCs w:val="24"/>
        </w:rPr>
        <w:t>5</w:t>
      </w:r>
      <w:r w:rsidRPr="00E200AC">
        <w:rPr>
          <w:rFonts w:ascii="Arial" w:hAnsi="Arial" w:cs="Arial"/>
          <w:sz w:val="24"/>
          <w:szCs w:val="24"/>
        </w:rPr>
        <w:t xml:space="preserve">1(3)                 </w:t>
      </w:r>
      <w:r w:rsidRPr="00E200AC">
        <w:rPr>
          <w:rFonts w:ascii="Arial" w:hAnsi="Arial" w:cs="Arial"/>
          <w:b/>
          <w:sz w:val="24"/>
          <w:szCs w:val="24"/>
        </w:rPr>
        <w:t xml:space="preserve">ELECTRONIC </w:t>
      </w:r>
      <w:r w:rsidRPr="00E200AC">
        <w:rPr>
          <w:rFonts w:ascii="Arial" w:hAnsi="Arial" w:cs="Arial"/>
          <w:b/>
          <w:spacing w:val="-2"/>
          <w:sz w:val="24"/>
          <w:szCs w:val="24"/>
        </w:rPr>
        <w:t>INSTRUMENTATION</w:t>
      </w:r>
      <w:r w:rsidRPr="00E200AC">
        <w:rPr>
          <w:rFonts w:ascii="Arial" w:hAnsi="Arial" w:cs="Arial"/>
          <w:sz w:val="24"/>
          <w:szCs w:val="24"/>
        </w:rPr>
        <w:t xml:space="preserve">            MAX.MARKS: 100</w:t>
      </w:r>
    </w:p>
    <w:p w:rsidR="00C94C1E" w:rsidRPr="000817EF" w:rsidRDefault="00C94C1E" w:rsidP="000817EF">
      <w:pPr>
        <w:jc w:val="both"/>
        <w:rPr>
          <w:rFonts w:ascii="Arial" w:hAnsi="Arial" w:cs="Arial"/>
          <w:sz w:val="24"/>
          <w:szCs w:val="24"/>
        </w:rPr>
      </w:pPr>
      <w:r w:rsidRPr="00E200AC">
        <w:rPr>
          <w:rFonts w:ascii="Arial" w:hAnsi="Arial" w:cs="Arial"/>
          <w:sz w:val="24"/>
          <w:szCs w:val="24"/>
        </w:rPr>
        <w:t xml:space="preserve">       w.e.f. (AK Batch)                          </w:t>
      </w:r>
      <w:r w:rsidRPr="00E200AC">
        <w:rPr>
          <w:rFonts w:ascii="Arial" w:hAnsi="Arial" w:cs="Arial"/>
          <w:b/>
          <w:sz w:val="24"/>
          <w:szCs w:val="24"/>
        </w:rPr>
        <w:t>PRACTICAL</w:t>
      </w:r>
      <w:r w:rsidRPr="00E200AC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b/>
          <w:sz w:val="24"/>
          <w:szCs w:val="24"/>
        </w:rPr>
        <w:t>SYLLABUS</w:t>
      </w:r>
    </w:p>
    <w:p w:rsidR="00E8500D" w:rsidRPr="000817EF" w:rsidRDefault="00C23064" w:rsidP="00C23064">
      <w:pPr>
        <w:spacing w:before="274" w:line="274" w:lineRule="exact"/>
        <w:ind w:left="284" w:right="706"/>
        <w:rPr>
          <w:rFonts w:ascii="Arial" w:hAnsi="Arial" w:cs="Arial"/>
          <w:b/>
          <w:spacing w:val="-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</w:t>
      </w:r>
      <w:r w:rsidR="00A77902" w:rsidRPr="00E200AC">
        <w:rPr>
          <w:rFonts w:ascii="Arial" w:hAnsi="Arial" w:cs="Arial"/>
          <w:b/>
          <w:sz w:val="24"/>
          <w:szCs w:val="24"/>
        </w:rPr>
        <w:t>COURSE</w:t>
      </w:r>
      <w:r w:rsidR="00E8500D">
        <w:rPr>
          <w:rFonts w:ascii="Arial" w:hAnsi="Arial" w:cs="Arial"/>
          <w:b/>
          <w:sz w:val="24"/>
          <w:szCs w:val="24"/>
        </w:rPr>
        <w:t xml:space="preserve">   </w:t>
      </w:r>
      <w:r w:rsidR="00A77902" w:rsidRPr="00E200AC">
        <w:rPr>
          <w:rFonts w:ascii="Arial" w:hAnsi="Arial" w:cs="Arial"/>
          <w:b/>
          <w:spacing w:val="-2"/>
          <w:sz w:val="24"/>
          <w:szCs w:val="24"/>
        </w:rPr>
        <w:t>OBJECTIVE:</w:t>
      </w:r>
    </w:p>
    <w:p w:rsidR="00C12840" w:rsidRPr="00E200AC" w:rsidRDefault="00A77902" w:rsidP="00C23064">
      <w:pPr>
        <w:pStyle w:val="BodyText"/>
        <w:spacing w:line="360" w:lineRule="auto"/>
        <w:ind w:left="993" w:rightChars="-224" w:right="-493"/>
        <w:rPr>
          <w:rFonts w:ascii="Arial" w:hAnsi="Arial" w:cs="Arial"/>
        </w:rPr>
      </w:pPr>
      <w:r w:rsidRPr="00E200AC">
        <w:rPr>
          <w:rFonts w:ascii="Arial" w:hAnsi="Arial" w:cs="Arial"/>
        </w:rPr>
        <w:t>The objective of the practical course on Electronic Instrumentation is to provide students with hands-on experience</w:t>
      </w:r>
      <w:r w:rsidR="00E8500D">
        <w:rPr>
          <w:rFonts w:ascii="Arial" w:hAnsi="Arial" w:cs="Arial"/>
        </w:rPr>
        <w:t xml:space="preserve"> </w:t>
      </w:r>
      <w:r w:rsidRPr="00E200AC">
        <w:rPr>
          <w:rFonts w:ascii="Arial" w:hAnsi="Arial" w:cs="Arial"/>
        </w:rPr>
        <w:t>in</w:t>
      </w:r>
      <w:r w:rsidR="00E8500D">
        <w:rPr>
          <w:rFonts w:ascii="Arial" w:hAnsi="Arial" w:cs="Arial"/>
        </w:rPr>
        <w:t xml:space="preserve"> </w:t>
      </w:r>
      <w:r w:rsidRPr="00E200AC">
        <w:rPr>
          <w:rFonts w:ascii="Arial" w:hAnsi="Arial" w:cs="Arial"/>
        </w:rPr>
        <w:t>using</w:t>
      </w:r>
      <w:r w:rsidR="00E8500D">
        <w:rPr>
          <w:rFonts w:ascii="Arial" w:hAnsi="Arial" w:cs="Arial"/>
        </w:rPr>
        <w:t xml:space="preserve"> </w:t>
      </w:r>
      <w:r w:rsidRPr="00E200AC">
        <w:rPr>
          <w:rFonts w:ascii="Arial" w:hAnsi="Arial" w:cs="Arial"/>
        </w:rPr>
        <w:t>electronic</w:t>
      </w:r>
      <w:r w:rsidR="00E8500D">
        <w:rPr>
          <w:rFonts w:ascii="Arial" w:hAnsi="Arial" w:cs="Arial"/>
        </w:rPr>
        <w:t xml:space="preserve"> </w:t>
      </w:r>
      <w:r w:rsidRPr="00E200AC">
        <w:rPr>
          <w:rFonts w:ascii="Arial" w:hAnsi="Arial" w:cs="Arial"/>
        </w:rPr>
        <w:t>instruments</w:t>
      </w:r>
      <w:r w:rsidR="00E8500D">
        <w:rPr>
          <w:rFonts w:ascii="Arial" w:hAnsi="Arial" w:cs="Arial"/>
        </w:rPr>
        <w:t xml:space="preserve"> </w:t>
      </w:r>
      <w:r w:rsidRPr="00E200AC">
        <w:rPr>
          <w:rFonts w:ascii="Arial" w:hAnsi="Arial" w:cs="Arial"/>
        </w:rPr>
        <w:t>for</w:t>
      </w:r>
      <w:r w:rsidR="00E8500D">
        <w:rPr>
          <w:rFonts w:ascii="Arial" w:hAnsi="Arial" w:cs="Arial"/>
        </w:rPr>
        <w:t xml:space="preserve"> </w:t>
      </w:r>
      <w:r w:rsidRPr="00E200AC">
        <w:rPr>
          <w:rFonts w:ascii="Arial" w:hAnsi="Arial" w:cs="Arial"/>
        </w:rPr>
        <w:t>measurement,</w:t>
      </w:r>
      <w:r w:rsidR="00E8500D">
        <w:rPr>
          <w:rFonts w:ascii="Arial" w:hAnsi="Arial" w:cs="Arial"/>
        </w:rPr>
        <w:t xml:space="preserve"> </w:t>
      </w:r>
      <w:r w:rsidRPr="00E200AC">
        <w:rPr>
          <w:rFonts w:ascii="Arial" w:hAnsi="Arial" w:cs="Arial"/>
        </w:rPr>
        <w:t>data</w:t>
      </w:r>
      <w:r w:rsidR="00E8500D">
        <w:rPr>
          <w:rFonts w:ascii="Arial" w:hAnsi="Arial" w:cs="Arial"/>
        </w:rPr>
        <w:t xml:space="preserve"> </w:t>
      </w:r>
      <w:r w:rsidRPr="00E200AC">
        <w:rPr>
          <w:rFonts w:ascii="Arial" w:hAnsi="Arial" w:cs="Arial"/>
        </w:rPr>
        <w:t>acquisition,</w:t>
      </w:r>
      <w:r w:rsidR="00E8500D">
        <w:rPr>
          <w:rFonts w:ascii="Arial" w:hAnsi="Arial" w:cs="Arial"/>
        </w:rPr>
        <w:t xml:space="preserve"> </w:t>
      </w:r>
      <w:r w:rsidRPr="00E200AC">
        <w:rPr>
          <w:rFonts w:ascii="Arial" w:hAnsi="Arial" w:cs="Arial"/>
        </w:rPr>
        <w:t>and</w:t>
      </w:r>
      <w:r w:rsidR="00E8500D">
        <w:rPr>
          <w:rFonts w:ascii="Arial" w:hAnsi="Arial" w:cs="Arial"/>
        </w:rPr>
        <w:t xml:space="preserve"> </w:t>
      </w:r>
      <w:r w:rsidRPr="00E200AC">
        <w:rPr>
          <w:rFonts w:ascii="Arial" w:hAnsi="Arial" w:cs="Arial"/>
        </w:rPr>
        <w:t>control</w:t>
      </w:r>
      <w:r w:rsidR="00E8500D">
        <w:rPr>
          <w:rFonts w:ascii="Arial" w:hAnsi="Arial" w:cs="Arial"/>
        </w:rPr>
        <w:t xml:space="preserve"> </w:t>
      </w:r>
      <w:r w:rsidRPr="00E200AC">
        <w:rPr>
          <w:rFonts w:ascii="Arial" w:hAnsi="Arial" w:cs="Arial"/>
        </w:rPr>
        <w:t>applications.</w:t>
      </w:r>
      <w:r w:rsidR="00E8500D">
        <w:rPr>
          <w:rFonts w:ascii="Arial" w:hAnsi="Arial" w:cs="Arial"/>
        </w:rPr>
        <w:t xml:space="preserve"> </w:t>
      </w:r>
      <w:r w:rsidRPr="00E200AC">
        <w:rPr>
          <w:rFonts w:ascii="Arial" w:hAnsi="Arial" w:cs="Arial"/>
        </w:rPr>
        <w:t>The course aims to develop students' practical skills in operating, calibrating, and troubleshooting electronic instruments commonly used in scientific, engineering, and industrial set</w:t>
      </w:r>
      <w:bookmarkStart w:id="0" w:name="_GoBack"/>
      <w:bookmarkEnd w:id="0"/>
      <w:r w:rsidRPr="00E200AC">
        <w:rPr>
          <w:rFonts w:ascii="Arial" w:hAnsi="Arial" w:cs="Arial"/>
        </w:rPr>
        <w:t>tings.</w:t>
      </w:r>
    </w:p>
    <w:p w:rsidR="00C12840" w:rsidRDefault="00E8500D" w:rsidP="00C23064">
      <w:pPr>
        <w:spacing w:line="275" w:lineRule="exact"/>
        <w:ind w:left="284"/>
        <w:rPr>
          <w:rFonts w:ascii="Arial" w:hAnsi="Arial" w:cs="Arial"/>
          <w:b/>
          <w:spacing w:val="-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</w:t>
      </w:r>
      <w:r w:rsidR="00C23064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A77902" w:rsidRPr="00E200AC">
        <w:rPr>
          <w:rFonts w:ascii="Arial" w:hAnsi="Arial" w:cs="Arial"/>
          <w:b/>
          <w:sz w:val="24"/>
          <w:szCs w:val="24"/>
        </w:rPr>
        <w:t>LEARNING</w:t>
      </w:r>
      <w:r w:rsidR="00C23064">
        <w:rPr>
          <w:rFonts w:ascii="Arial" w:hAnsi="Arial" w:cs="Arial"/>
          <w:b/>
          <w:sz w:val="24"/>
          <w:szCs w:val="24"/>
        </w:rPr>
        <w:t xml:space="preserve"> </w:t>
      </w:r>
      <w:r w:rsidR="00A77902" w:rsidRPr="00E200AC">
        <w:rPr>
          <w:rFonts w:ascii="Arial" w:hAnsi="Arial" w:cs="Arial"/>
          <w:b/>
          <w:spacing w:val="-2"/>
          <w:sz w:val="24"/>
          <w:szCs w:val="24"/>
        </w:rPr>
        <w:t>OUTCOMES:</w:t>
      </w:r>
    </w:p>
    <w:p w:rsidR="00E8500D" w:rsidRPr="00E200AC" w:rsidRDefault="00E8500D" w:rsidP="00C23064">
      <w:pPr>
        <w:spacing w:line="275" w:lineRule="exact"/>
        <w:ind w:left="284"/>
        <w:rPr>
          <w:rFonts w:ascii="Arial" w:hAnsi="Arial" w:cs="Arial"/>
          <w:b/>
          <w:sz w:val="24"/>
          <w:szCs w:val="24"/>
        </w:rPr>
      </w:pPr>
    </w:p>
    <w:p w:rsidR="00C12840" w:rsidRPr="00E200AC" w:rsidRDefault="00A77902" w:rsidP="00C23064">
      <w:pPr>
        <w:pStyle w:val="ListParagraph"/>
        <w:numPr>
          <w:ilvl w:val="2"/>
          <w:numId w:val="1"/>
        </w:numPr>
        <w:tabs>
          <w:tab w:val="left" w:pos="8800"/>
        </w:tabs>
        <w:spacing w:line="360" w:lineRule="auto"/>
        <w:ind w:leftChars="451" w:left="1414" w:rightChars="-224" w:right="-493" w:hangingChars="176" w:hanging="422"/>
        <w:rPr>
          <w:rFonts w:ascii="Arial" w:hAnsi="Arial" w:cs="Arial"/>
          <w:sz w:val="24"/>
          <w:szCs w:val="24"/>
        </w:rPr>
      </w:pPr>
      <w:r w:rsidRPr="00E200AC">
        <w:rPr>
          <w:rFonts w:ascii="Arial" w:hAnsi="Arial" w:cs="Arial"/>
          <w:sz w:val="24"/>
          <w:szCs w:val="24"/>
        </w:rPr>
        <w:t>Familiarize</w:t>
      </w:r>
      <w:r w:rsidR="00C94C1E" w:rsidRPr="00E200AC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students</w:t>
      </w:r>
      <w:r w:rsidR="00C94C1E" w:rsidRPr="00E200AC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with</w:t>
      </w:r>
      <w:r w:rsidR="00C94C1E" w:rsidRPr="00E200AC">
        <w:rPr>
          <w:rFonts w:ascii="Arial" w:hAnsi="Arial" w:cs="Arial"/>
          <w:sz w:val="24"/>
          <w:szCs w:val="24"/>
        </w:rPr>
        <w:t xml:space="preserve"> arrange </w:t>
      </w:r>
      <w:r w:rsidRPr="00E200AC">
        <w:rPr>
          <w:rFonts w:ascii="Arial" w:hAnsi="Arial" w:cs="Arial"/>
          <w:sz w:val="24"/>
          <w:szCs w:val="24"/>
        </w:rPr>
        <w:t>of</w:t>
      </w:r>
      <w:r w:rsidR="00C94C1E" w:rsidRPr="00E200AC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electronic</w:t>
      </w:r>
      <w:r w:rsidR="00C94C1E" w:rsidRPr="00E200AC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instruments,</w:t>
      </w:r>
      <w:r w:rsidR="00C94C1E" w:rsidRPr="00E200AC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including</w:t>
      </w:r>
      <w:r w:rsidR="00C94C1E" w:rsidRPr="00E200AC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multi</w:t>
      </w:r>
      <w:r w:rsidR="00C94C1E" w:rsidRPr="00E200AC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meters, oscilloscopes, signal generators, and data acquisition systems.</w:t>
      </w:r>
    </w:p>
    <w:p w:rsidR="00C12840" w:rsidRPr="00E200AC" w:rsidRDefault="00A77902" w:rsidP="00C23064">
      <w:pPr>
        <w:pStyle w:val="ListParagraph"/>
        <w:numPr>
          <w:ilvl w:val="2"/>
          <w:numId w:val="1"/>
        </w:numPr>
        <w:tabs>
          <w:tab w:val="left" w:pos="8800"/>
        </w:tabs>
        <w:ind w:leftChars="451" w:left="1414" w:rightChars="-224" w:right="-493" w:hangingChars="176" w:hanging="422"/>
        <w:rPr>
          <w:rFonts w:ascii="Arial" w:hAnsi="Arial" w:cs="Arial"/>
          <w:sz w:val="24"/>
          <w:szCs w:val="24"/>
        </w:rPr>
      </w:pPr>
      <w:r w:rsidRPr="00E200AC">
        <w:rPr>
          <w:rFonts w:ascii="Arial" w:hAnsi="Arial" w:cs="Arial"/>
          <w:sz w:val="24"/>
          <w:szCs w:val="24"/>
        </w:rPr>
        <w:t>Learn</w:t>
      </w:r>
      <w:r w:rsidR="00C94C1E" w:rsidRPr="00E200AC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the</w:t>
      </w:r>
      <w:r w:rsidR="00C94C1E" w:rsidRPr="00E200AC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basic</w:t>
      </w:r>
      <w:r w:rsidR="00C94C1E" w:rsidRPr="00E200AC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operation,</w:t>
      </w:r>
      <w:r w:rsidR="00C94C1E" w:rsidRPr="00E200AC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functions,</w:t>
      </w:r>
      <w:r w:rsidR="00C94C1E" w:rsidRPr="00E200AC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and</w:t>
      </w:r>
      <w:r w:rsidR="00C94C1E" w:rsidRPr="00E200AC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features of</w:t>
      </w:r>
      <w:r w:rsidR="00C94C1E" w:rsidRPr="00E200AC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each</w:t>
      </w:r>
      <w:r w:rsidR="00C94C1E" w:rsidRPr="00E200AC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pacing w:val="-2"/>
          <w:sz w:val="24"/>
          <w:szCs w:val="24"/>
        </w:rPr>
        <w:t>instrument.</w:t>
      </w:r>
    </w:p>
    <w:p w:rsidR="00C12840" w:rsidRPr="00E200AC" w:rsidRDefault="00A77902" w:rsidP="00C23064">
      <w:pPr>
        <w:pStyle w:val="ListParagraph"/>
        <w:numPr>
          <w:ilvl w:val="2"/>
          <w:numId w:val="1"/>
        </w:numPr>
        <w:tabs>
          <w:tab w:val="left" w:pos="8800"/>
        </w:tabs>
        <w:spacing w:before="136" w:line="360" w:lineRule="auto"/>
        <w:ind w:leftChars="451" w:left="1414" w:rightChars="-224" w:right="-493" w:hangingChars="176" w:hanging="422"/>
        <w:rPr>
          <w:rFonts w:ascii="Arial" w:hAnsi="Arial" w:cs="Arial"/>
          <w:sz w:val="24"/>
          <w:szCs w:val="24"/>
        </w:rPr>
      </w:pPr>
      <w:r w:rsidRPr="00E200AC">
        <w:rPr>
          <w:rFonts w:ascii="Arial" w:hAnsi="Arial" w:cs="Arial"/>
          <w:sz w:val="24"/>
          <w:szCs w:val="24"/>
        </w:rPr>
        <w:t>Gain hands-on experience in connecting, configuring, and using different instruments for various measurement tasks.</w:t>
      </w:r>
    </w:p>
    <w:p w:rsidR="00C12840" w:rsidRPr="00E200AC" w:rsidRDefault="00A77902" w:rsidP="00C23064">
      <w:pPr>
        <w:pStyle w:val="ListParagraph"/>
        <w:numPr>
          <w:ilvl w:val="2"/>
          <w:numId w:val="1"/>
        </w:numPr>
        <w:tabs>
          <w:tab w:val="left" w:pos="8800"/>
        </w:tabs>
        <w:spacing w:before="1" w:line="360" w:lineRule="auto"/>
        <w:ind w:leftChars="451" w:left="1414" w:rightChars="-224" w:right="-493" w:hangingChars="176" w:hanging="422"/>
        <w:rPr>
          <w:rFonts w:ascii="Arial" w:hAnsi="Arial" w:cs="Arial"/>
          <w:sz w:val="24"/>
          <w:szCs w:val="24"/>
        </w:rPr>
      </w:pPr>
      <w:r w:rsidRPr="00E200AC">
        <w:rPr>
          <w:rFonts w:ascii="Arial" w:hAnsi="Arial" w:cs="Arial"/>
          <w:sz w:val="24"/>
          <w:szCs w:val="24"/>
        </w:rPr>
        <w:t>Develop</w:t>
      </w:r>
      <w:r w:rsidR="00C94C1E" w:rsidRPr="00E200AC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proficiency</w:t>
      </w:r>
      <w:r w:rsidR="00C94C1E" w:rsidRPr="00E200AC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in</w:t>
      </w:r>
      <w:r w:rsidR="00C94C1E" w:rsidRPr="00E200AC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performing</w:t>
      </w:r>
      <w:r w:rsidR="00C94C1E" w:rsidRPr="00E200AC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common</w:t>
      </w:r>
      <w:r w:rsidR="00C94C1E" w:rsidRPr="00E200AC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electrical</w:t>
      </w:r>
      <w:r w:rsidR="00C94C1E" w:rsidRPr="00E200AC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measurements,</w:t>
      </w:r>
      <w:r w:rsidR="00C94C1E" w:rsidRPr="00E200AC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such</w:t>
      </w:r>
      <w:r w:rsidR="00C94C1E" w:rsidRPr="00E200AC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as</w:t>
      </w:r>
      <w:r w:rsidR="00C94C1E" w:rsidRPr="00E200AC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voltage, current, resistance, frequency, and temperature measurements.</w:t>
      </w:r>
    </w:p>
    <w:p w:rsidR="00C12840" w:rsidRPr="00E200AC" w:rsidRDefault="00A77902" w:rsidP="00C23064">
      <w:pPr>
        <w:pStyle w:val="ListParagraph"/>
        <w:numPr>
          <w:ilvl w:val="2"/>
          <w:numId w:val="1"/>
        </w:numPr>
        <w:tabs>
          <w:tab w:val="left" w:pos="8800"/>
        </w:tabs>
        <w:spacing w:line="360" w:lineRule="auto"/>
        <w:ind w:leftChars="451" w:left="1414" w:rightChars="-224" w:right="-493" w:hangingChars="176" w:hanging="422"/>
        <w:rPr>
          <w:rFonts w:ascii="Arial" w:hAnsi="Arial" w:cs="Arial"/>
          <w:sz w:val="24"/>
          <w:szCs w:val="24"/>
        </w:rPr>
      </w:pPr>
      <w:r w:rsidRPr="00E200AC">
        <w:rPr>
          <w:rFonts w:ascii="Arial" w:hAnsi="Arial" w:cs="Arial"/>
          <w:sz w:val="24"/>
          <w:szCs w:val="24"/>
        </w:rPr>
        <w:t>Learn</w:t>
      </w:r>
      <w:r w:rsidR="00C94C1E" w:rsidRPr="00E200AC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specialized measurement techniques, including</w:t>
      </w:r>
      <w:r w:rsidR="00C94C1E" w:rsidRPr="00E200AC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impedance</w:t>
      </w:r>
      <w:r w:rsidR="00C94C1E" w:rsidRPr="00E200AC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measurements, time and frequency measurements, and power measurements.</w:t>
      </w:r>
    </w:p>
    <w:p w:rsidR="00C12840" w:rsidRPr="00C23064" w:rsidRDefault="00A77902" w:rsidP="00C23064">
      <w:pPr>
        <w:pStyle w:val="ListParagraph"/>
        <w:numPr>
          <w:ilvl w:val="2"/>
          <w:numId w:val="1"/>
        </w:numPr>
        <w:tabs>
          <w:tab w:val="left" w:pos="8800"/>
        </w:tabs>
        <w:spacing w:line="362" w:lineRule="auto"/>
        <w:ind w:leftChars="451" w:left="1414" w:rightChars="-224" w:right="-493" w:hangingChars="176" w:hanging="422"/>
        <w:rPr>
          <w:rFonts w:ascii="Arial" w:hAnsi="Arial" w:cs="Arial"/>
          <w:b/>
          <w:sz w:val="24"/>
          <w:szCs w:val="24"/>
        </w:rPr>
      </w:pPr>
      <w:r w:rsidRPr="00E200AC">
        <w:rPr>
          <w:rFonts w:ascii="Arial" w:hAnsi="Arial" w:cs="Arial"/>
          <w:sz w:val="24"/>
          <w:szCs w:val="24"/>
        </w:rPr>
        <w:t>Gainpracticalexperienceinselectingappropriatemeasurementtechniquesand instruments for specific applications.</w:t>
      </w:r>
    </w:p>
    <w:p w:rsidR="00C12840" w:rsidRPr="00E200AC" w:rsidRDefault="00E8500D" w:rsidP="00C23064">
      <w:pPr>
        <w:tabs>
          <w:tab w:val="left" w:pos="8800"/>
        </w:tabs>
        <w:spacing w:before="1" w:line="360" w:lineRule="auto"/>
        <w:ind w:leftChars="-100" w:left="221" w:rightChars="-64" w:right="-141" w:hangingChars="183" w:hanging="4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r w:rsidR="00C23064">
        <w:rPr>
          <w:rFonts w:ascii="Arial" w:hAnsi="Arial" w:cs="Arial"/>
          <w:b/>
          <w:sz w:val="24"/>
          <w:szCs w:val="24"/>
        </w:rPr>
        <w:t xml:space="preserve">  </w:t>
      </w:r>
      <w:r w:rsidR="00A77902" w:rsidRPr="00E200AC">
        <w:rPr>
          <w:rFonts w:ascii="Arial" w:hAnsi="Arial" w:cs="Arial"/>
          <w:b/>
          <w:sz w:val="24"/>
          <w:szCs w:val="24"/>
        </w:rPr>
        <w:t>PRACTICAL</w:t>
      </w:r>
      <w:r w:rsidR="00C23064">
        <w:rPr>
          <w:rFonts w:ascii="Arial" w:hAnsi="Arial" w:cs="Arial"/>
          <w:b/>
          <w:sz w:val="24"/>
          <w:szCs w:val="24"/>
        </w:rPr>
        <w:t xml:space="preserve"> </w:t>
      </w:r>
      <w:r w:rsidR="00A77902" w:rsidRPr="00E200AC">
        <w:rPr>
          <w:rFonts w:ascii="Arial" w:hAnsi="Arial" w:cs="Arial"/>
          <w:b/>
          <w:spacing w:val="-2"/>
          <w:sz w:val="24"/>
          <w:szCs w:val="24"/>
        </w:rPr>
        <w:t>SYLLABUS</w:t>
      </w:r>
    </w:p>
    <w:p w:rsidR="00C23064" w:rsidRPr="00C23064" w:rsidRDefault="00A77902" w:rsidP="00C23064">
      <w:pPr>
        <w:pStyle w:val="ListParagraph"/>
        <w:numPr>
          <w:ilvl w:val="0"/>
          <w:numId w:val="2"/>
        </w:numPr>
        <w:tabs>
          <w:tab w:val="left" w:pos="8800"/>
        </w:tabs>
        <w:ind w:leftChars="451" w:left="1414" w:rightChars="-224" w:right="-493" w:hangingChars="176" w:hanging="422"/>
        <w:jc w:val="both"/>
        <w:rPr>
          <w:rFonts w:ascii="Arial" w:hAnsi="Arial" w:cs="Arial"/>
          <w:sz w:val="24"/>
          <w:szCs w:val="24"/>
        </w:rPr>
      </w:pPr>
      <w:r w:rsidRPr="00E200AC">
        <w:rPr>
          <w:rFonts w:ascii="Arial" w:hAnsi="Arial" w:cs="Arial"/>
          <w:sz w:val="24"/>
          <w:szCs w:val="24"/>
        </w:rPr>
        <w:t>Familiarizationofdigitalmultimeteranditsusageinthemeasurementsof(i)resistance(ii)</w:t>
      </w:r>
      <w:r w:rsidRPr="00E200AC">
        <w:rPr>
          <w:rFonts w:ascii="Arial" w:hAnsi="Arial" w:cs="Arial"/>
          <w:spacing w:val="-2"/>
          <w:sz w:val="24"/>
          <w:szCs w:val="24"/>
        </w:rPr>
        <w:t>current,</w:t>
      </w:r>
    </w:p>
    <w:p w:rsidR="00C12840" w:rsidRPr="00E200AC" w:rsidRDefault="00A77902" w:rsidP="00C23064">
      <w:pPr>
        <w:pStyle w:val="ListParagraph"/>
        <w:tabs>
          <w:tab w:val="left" w:pos="8800"/>
        </w:tabs>
        <w:ind w:left="1411" w:rightChars="-224" w:right="-493" w:firstLine="0"/>
        <w:rPr>
          <w:rFonts w:ascii="Arial" w:hAnsi="Arial" w:cs="Arial"/>
          <w:sz w:val="24"/>
          <w:szCs w:val="24"/>
        </w:rPr>
      </w:pPr>
      <w:r w:rsidRPr="00E200AC">
        <w:rPr>
          <w:rFonts w:ascii="Arial" w:hAnsi="Arial" w:cs="Arial"/>
          <w:sz w:val="24"/>
          <w:szCs w:val="24"/>
        </w:rPr>
        <w:t xml:space="preserve">(iii) AC &amp;DC </w:t>
      </w:r>
      <w:r w:rsidRPr="00E200AC">
        <w:rPr>
          <w:rFonts w:ascii="Arial" w:hAnsi="Arial" w:cs="Arial"/>
          <w:spacing w:val="-2"/>
          <w:sz w:val="24"/>
          <w:szCs w:val="24"/>
        </w:rPr>
        <w:t>voltages</w:t>
      </w:r>
    </w:p>
    <w:p w:rsidR="00C23064" w:rsidRPr="00C23064" w:rsidRDefault="00A77902" w:rsidP="00C23064">
      <w:pPr>
        <w:pStyle w:val="ListParagraph"/>
        <w:numPr>
          <w:ilvl w:val="0"/>
          <w:numId w:val="2"/>
        </w:numPr>
        <w:tabs>
          <w:tab w:val="left" w:pos="8800"/>
        </w:tabs>
        <w:spacing w:before="139"/>
        <w:ind w:leftChars="451" w:left="1414" w:rightChars="-224" w:right="-493" w:hangingChars="176" w:hanging="422"/>
        <w:jc w:val="both"/>
        <w:rPr>
          <w:rFonts w:ascii="Arial" w:hAnsi="Arial" w:cs="Arial"/>
          <w:sz w:val="24"/>
          <w:szCs w:val="24"/>
        </w:rPr>
      </w:pPr>
      <w:r w:rsidRPr="00E200AC">
        <w:rPr>
          <w:rFonts w:ascii="Arial" w:hAnsi="Arial" w:cs="Arial"/>
          <w:sz w:val="24"/>
          <w:szCs w:val="24"/>
        </w:rPr>
        <w:t>Measure</w:t>
      </w:r>
      <w:r w:rsidR="00C94C1E" w:rsidRPr="00E200AC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the</w:t>
      </w:r>
      <w:r w:rsidR="00C94C1E" w:rsidRPr="00E200AC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AC</w:t>
      </w:r>
      <w:r w:rsidR="00C94C1E" w:rsidRPr="00E200AC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and</w:t>
      </w:r>
      <w:r w:rsidR="00C94C1E" w:rsidRPr="00E200AC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DC</w:t>
      </w:r>
      <w:r w:rsidR="00C94C1E" w:rsidRPr="00E200AC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voltages,</w:t>
      </w:r>
      <w:r w:rsidR="00C94C1E" w:rsidRPr="00E200AC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frequency using a</w:t>
      </w:r>
      <w:r w:rsidR="00C94C1E" w:rsidRPr="00E200AC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CRO</w:t>
      </w:r>
      <w:r w:rsidR="00C94C1E" w:rsidRPr="00E200AC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and</w:t>
      </w:r>
      <w:r w:rsidR="00C94C1E" w:rsidRPr="00E200AC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compare</w:t>
      </w:r>
      <w:r w:rsidR="00C94C1E" w:rsidRPr="00E200AC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the</w:t>
      </w:r>
      <w:r w:rsidR="00C94C1E" w:rsidRPr="00E200AC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values</w:t>
      </w:r>
      <w:r w:rsidR="00C94C1E" w:rsidRPr="00E200AC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measured</w:t>
      </w:r>
      <w:r w:rsidR="00C94C1E" w:rsidRPr="00E200AC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with other instruments like Digital multi</w:t>
      </w:r>
      <w:r w:rsidR="00E200AC" w:rsidRPr="00E200AC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meter.</w:t>
      </w:r>
    </w:p>
    <w:p w:rsidR="00C12840" w:rsidRDefault="00A77902" w:rsidP="00C23064">
      <w:pPr>
        <w:pStyle w:val="ListParagraph"/>
        <w:numPr>
          <w:ilvl w:val="0"/>
          <w:numId w:val="2"/>
        </w:numPr>
        <w:tabs>
          <w:tab w:val="left" w:pos="1938"/>
          <w:tab w:val="left" w:pos="2348"/>
          <w:tab w:val="left" w:pos="3044"/>
          <w:tab w:val="left" w:pos="3919"/>
          <w:tab w:val="left" w:pos="4634"/>
          <w:tab w:val="left" w:pos="5510"/>
          <w:tab w:val="left" w:pos="5960"/>
          <w:tab w:val="left" w:pos="6462"/>
          <w:tab w:val="left" w:pos="7164"/>
          <w:tab w:val="left" w:pos="7893"/>
          <w:tab w:val="left" w:pos="8800"/>
          <w:tab w:val="left" w:pos="8956"/>
          <w:tab w:val="left" w:pos="10124"/>
        </w:tabs>
        <w:spacing w:before="1"/>
        <w:ind w:leftChars="451" w:left="1411" w:rightChars="-224" w:right="-493" w:hangingChars="176" w:hanging="419"/>
        <w:jc w:val="both"/>
        <w:rPr>
          <w:rFonts w:ascii="Arial" w:hAnsi="Arial" w:cs="Arial"/>
          <w:sz w:val="24"/>
          <w:szCs w:val="24"/>
        </w:rPr>
      </w:pPr>
      <w:r w:rsidRPr="00E200AC">
        <w:rPr>
          <w:rFonts w:ascii="Arial" w:hAnsi="Arial" w:cs="Arial"/>
          <w:spacing w:val="-2"/>
          <w:sz w:val="24"/>
          <w:szCs w:val="24"/>
        </w:rPr>
        <w:t>Formation</w:t>
      </w:r>
      <w:r w:rsidR="00E8500D">
        <w:rPr>
          <w:rFonts w:ascii="Arial" w:hAnsi="Arial" w:cs="Arial"/>
          <w:spacing w:val="-2"/>
          <w:sz w:val="24"/>
          <w:szCs w:val="24"/>
        </w:rPr>
        <w:t xml:space="preserve"> </w:t>
      </w:r>
      <w:r w:rsidRPr="00E200AC">
        <w:rPr>
          <w:rFonts w:ascii="Arial" w:hAnsi="Arial" w:cs="Arial"/>
          <w:spacing w:val="-6"/>
          <w:sz w:val="24"/>
          <w:szCs w:val="24"/>
        </w:rPr>
        <w:t>of</w:t>
      </w:r>
      <w:r w:rsidR="00E8500D">
        <w:rPr>
          <w:rFonts w:ascii="Arial" w:hAnsi="Arial" w:cs="Arial"/>
          <w:spacing w:val="-6"/>
          <w:sz w:val="24"/>
          <w:szCs w:val="24"/>
        </w:rPr>
        <w:t xml:space="preserve"> </w:t>
      </w:r>
      <w:r w:rsidRPr="00E200AC">
        <w:rPr>
          <w:rFonts w:ascii="Arial" w:hAnsi="Arial" w:cs="Arial"/>
          <w:spacing w:val="-2"/>
          <w:sz w:val="24"/>
          <w:szCs w:val="24"/>
        </w:rPr>
        <w:t>Sine,</w:t>
      </w:r>
      <w:r w:rsidR="00E8500D">
        <w:rPr>
          <w:rFonts w:ascii="Arial" w:hAnsi="Arial" w:cs="Arial"/>
          <w:spacing w:val="-2"/>
          <w:sz w:val="24"/>
          <w:szCs w:val="24"/>
        </w:rPr>
        <w:t xml:space="preserve"> </w:t>
      </w:r>
      <w:r w:rsidRPr="00E200AC">
        <w:rPr>
          <w:rFonts w:ascii="Arial" w:hAnsi="Arial" w:cs="Arial"/>
          <w:spacing w:val="-2"/>
          <w:sz w:val="24"/>
          <w:szCs w:val="24"/>
        </w:rPr>
        <w:t>Square</w:t>
      </w:r>
      <w:r w:rsidR="00E8500D">
        <w:rPr>
          <w:rFonts w:ascii="Arial" w:hAnsi="Arial" w:cs="Arial"/>
          <w:spacing w:val="-2"/>
          <w:sz w:val="24"/>
          <w:szCs w:val="24"/>
        </w:rPr>
        <w:t xml:space="preserve"> </w:t>
      </w:r>
      <w:r w:rsidRPr="00E200AC">
        <w:rPr>
          <w:rFonts w:ascii="Arial" w:hAnsi="Arial" w:cs="Arial"/>
          <w:spacing w:val="-4"/>
          <w:sz w:val="24"/>
          <w:szCs w:val="24"/>
        </w:rPr>
        <w:t>wave</w:t>
      </w:r>
      <w:r w:rsidR="00E8500D">
        <w:rPr>
          <w:rFonts w:ascii="Arial" w:hAnsi="Arial" w:cs="Arial"/>
          <w:spacing w:val="-4"/>
          <w:sz w:val="24"/>
          <w:szCs w:val="24"/>
        </w:rPr>
        <w:t xml:space="preserve"> </w:t>
      </w:r>
      <w:r w:rsidRPr="00E200AC">
        <w:rPr>
          <w:rFonts w:ascii="Arial" w:hAnsi="Arial" w:cs="Arial"/>
          <w:spacing w:val="-2"/>
          <w:sz w:val="24"/>
          <w:szCs w:val="24"/>
        </w:rPr>
        <w:t>signals</w:t>
      </w:r>
      <w:r w:rsidR="00E8500D">
        <w:rPr>
          <w:rFonts w:ascii="Arial" w:hAnsi="Arial" w:cs="Arial"/>
          <w:spacing w:val="-2"/>
          <w:sz w:val="24"/>
          <w:szCs w:val="24"/>
        </w:rPr>
        <w:t xml:space="preserve"> </w:t>
      </w:r>
      <w:r w:rsidRPr="00E200AC">
        <w:rPr>
          <w:rFonts w:ascii="Arial" w:hAnsi="Arial" w:cs="Arial"/>
          <w:spacing w:val="-6"/>
          <w:sz w:val="24"/>
          <w:szCs w:val="24"/>
        </w:rPr>
        <w:t>on</w:t>
      </w:r>
      <w:r w:rsidR="00E8500D">
        <w:rPr>
          <w:rFonts w:ascii="Arial" w:hAnsi="Arial" w:cs="Arial"/>
          <w:spacing w:val="-6"/>
          <w:sz w:val="24"/>
          <w:szCs w:val="24"/>
        </w:rPr>
        <w:t xml:space="preserve"> </w:t>
      </w:r>
      <w:r w:rsidRPr="00E200AC">
        <w:rPr>
          <w:rFonts w:ascii="Arial" w:hAnsi="Arial" w:cs="Arial"/>
          <w:spacing w:val="-4"/>
          <w:sz w:val="24"/>
          <w:szCs w:val="24"/>
        </w:rPr>
        <w:t>the</w:t>
      </w:r>
      <w:r w:rsidR="00C23064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pacing w:val="-4"/>
          <w:sz w:val="24"/>
          <w:szCs w:val="24"/>
        </w:rPr>
        <w:t>CRO</w:t>
      </w:r>
      <w:r w:rsidR="00E8500D">
        <w:rPr>
          <w:rFonts w:ascii="Arial" w:hAnsi="Arial" w:cs="Arial"/>
          <w:spacing w:val="-4"/>
          <w:sz w:val="24"/>
          <w:szCs w:val="24"/>
        </w:rPr>
        <w:t xml:space="preserve"> </w:t>
      </w:r>
      <w:r w:rsidRPr="00E200AC">
        <w:rPr>
          <w:rFonts w:ascii="Arial" w:hAnsi="Arial" w:cs="Arial"/>
          <w:spacing w:val="-2"/>
          <w:sz w:val="24"/>
          <w:szCs w:val="24"/>
        </w:rPr>
        <w:t>using</w:t>
      </w:r>
      <w:r w:rsidR="00E8500D">
        <w:rPr>
          <w:rFonts w:ascii="Arial" w:hAnsi="Arial" w:cs="Arial"/>
          <w:spacing w:val="-2"/>
          <w:sz w:val="24"/>
          <w:szCs w:val="24"/>
        </w:rPr>
        <w:t xml:space="preserve"> </w:t>
      </w:r>
      <w:r w:rsidRPr="00E200AC">
        <w:rPr>
          <w:rFonts w:ascii="Arial" w:hAnsi="Arial" w:cs="Arial"/>
          <w:spacing w:val="-2"/>
          <w:sz w:val="24"/>
          <w:szCs w:val="24"/>
        </w:rPr>
        <w:t>Function</w:t>
      </w:r>
      <w:r w:rsidR="00E8500D">
        <w:rPr>
          <w:rFonts w:ascii="Arial" w:hAnsi="Arial" w:cs="Arial"/>
          <w:spacing w:val="-2"/>
          <w:sz w:val="24"/>
          <w:szCs w:val="24"/>
        </w:rPr>
        <w:t xml:space="preserve"> </w:t>
      </w:r>
      <w:r w:rsidRPr="00E200AC">
        <w:rPr>
          <w:rFonts w:ascii="Arial" w:hAnsi="Arial" w:cs="Arial"/>
          <w:spacing w:val="-2"/>
          <w:sz w:val="24"/>
          <w:szCs w:val="24"/>
        </w:rPr>
        <w:t>Generator</w:t>
      </w:r>
      <w:r w:rsidR="00E8500D">
        <w:rPr>
          <w:rFonts w:ascii="Arial" w:hAnsi="Arial" w:cs="Arial"/>
          <w:spacing w:val="-2"/>
          <w:sz w:val="24"/>
          <w:szCs w:val="24"/>
        </w:rPr>
        <w:t xml:space="preserve"> </w:t>
      </w:r>
      <w:r w:rsidRPr="00E200AC">
        <w:rPr>
          <w:rFonts w:ascii="Arial" w:hAnsi="Arial" w:cs="Arial"/>
          <w:spacing w:val="-4"/>
          <w:sz w:val="24"/>
          <w:szCs w:val="24"/>
        </w:rPr>
        <w:t xml:space="preserve">and </w:t>
      </w:r>
      <w:r w:rsidRPr="00E200AC">
        <w:rPr>
          <w:rFonts w:ascii="Arial" w:hAnsi="Arial" w:cs="Arial"/>
          <w:sz w:val="24"/>
          <w:szCs w:val="24"/>
        </w:rPr>
        <w:t>measure their frequencies. Compare the measured values with actual values.</w:t>
      </w:r>
    </w:p>
    <w:p w:rsidR="00C23064" w:rsidRPr="00E200AC" w:rsidRDefault="00C23064" w:rsidP="00C23064">
      <w:pPr>
        <w:pStyle w:val="ListParagraph"/>
        <w:tabs>
          <w:tab w:val="left" w:pos="1938"/>
          <w:tab w:val="left" w:pos="2348"/>
          <w:tab w:val="left" w:pos="3044"/>
          <w:tab w:val="left" w:pos="3919"/>
          <w:tab w:val="left" w:pos="4634"/>
          <w:tab w:val="left" w:pos="5510"/>
          <w:tab w:val="left" w:pos="5960"/>
          <w:tab w:val="left" w:pos="6462"/>
          <w:tab w:val="left" w:pos="7164"/>
          <w:tab w:val="left" w:pos="7893"/>
          <w:tab w:val="left" w:pos="8800"/>
          <w:tab w:val="left" w:pos="8956"/>
          <w:tab w:val="left" w:pos="10124"/>
        </w:tabs>
        <w:spacing w:before="1"/>
        <w:ind w:left="1414" w:rightChars="-224" w:right="-493" w:firstLine="0"/>
        <w:rPr>
          <w:rFonts w:ascii="Arial" w:hAnsi="Arial" w:cs="Arial"/>
          <w:sz w:val="24"/>
          <w:szCs w:val="24"/>
        </w:rPr>
      </w:pPr>
    </w:p>
    <w:p w:rsidR="00C12840" w:rsidRPr="00E200AC" w:rsidRDefault="00A77902" w:rsidP="00C23064">
      <w:pPr>
        <w:pStyle w:val="ListParagraph"/>
        <w:numPr>
          <w:ilvl w:val="0"/>
          <w:numId w:val="2"/>
        </w:numPr>
        <w:tabs>
          <w:tab w:val="left" w:pos="8800"/>
        </w:tabs>
        <w:ind w:leftChars="451" w:left="1414" w:rightChars="-224" w:right="-493" w:hangingChars="176" w:hanging="422"/>
        <w:jc w:val="both"/>
        <w:rPr>
          <w:rFonts w:ascii="Arial" w:hAnsi="Arial" w:cs="Arial"/>
          <w:sz w:val="24"/>
          <w:szCs w:val="24"/>
        </w:rPr>
      </w:pPr>
      <w:r w:rsidRPr="00E200AC">
        <w:rPr>
          <w:rFonts w:ascii="Arial" w:hAnsi="Arial" w:cs="Arial"/>
          <w:sz w:val="24"/>
          <w:szCs w:val="24"/>
        </w:rPr>
        <w:t>Display</w:t>
      </w:r>
      <w:r w:rsidR="00E8500D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the numbers from 0 to 9 on a</w:t>
      </w:r>
      <w:r w:rsidR="00E8500D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single Seven Segment Display</w:t>
      </w:r>
      <w:r w:rsidR="00E8500D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module by</w:t>
      </w:r>
      <w:r w:rsidR="00E8500D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applying</w:t>
      </w:r>
      <w:r w:rsidR="00E8500D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pacing w:val="-2"/>
          <w:sz w:val="24"/>
          <w:szCs w:val="24"/>
        </w:rPr>
        <w:t>voltages.</w:t>
      </w:r>
    </w:p>
    <w:p w:rsidR="00C12840" w:rsidRPr="00E200AC" w:rsidRDefault="00A77902" w:rsidP="00C23064">
      <w:pPr>
        <w:pStyle w:val="ListParagraph"/>
        <w:numPr>
          <w:ilvl w:val="0"/>
          <w:numId w:val="2"/>
        </w:numPr>
        <w:tabs>
          <w:tab w:val="left" w:pos="8800"/>
        </w:tabs>
        <w:spacing w:before="139"/>
        <w:ind w:leftChars="451" w:left="1414" w:rightChars="-224" w:right="-493" w:hangingChars="176" w:hanging="422"/>
        <w:jc w:val="both"/>
        <w:rPr>
          <w:rFonts w:ascii="Arial" w:hAnsi="Arial" w:cs="Arial"/>
          <w:sz w:val="24"/>
          <w:szCs w:val="24"/>
        </w:rPr>
      </w:pPr>
      <w:r w:rsidRPr="00E200AC">
        <w:rPr>
          <w:rFonts w:ascii="Arial" w:hAnsi="Arial" w:cs="Arial"/>
          <w:sz w:val="24"/>
          <w:szCs w:val="24"/>
        </w:rPr>
        <w:t>Measurement</w:t>
      </w:r>
      <w:r w:rsidR="00E8500D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of</w:t>
      </w:r>
      <w:r w:rsidR="00E8500D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body</w:t>
      </w:r>
      <w:r w:rsidR="00E8500D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temperature</w:t>
      </w:r>
      <w:r w:rsidR="00E8500D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using</w:t>
      </w:r>
      <w:r w:rsidR="00E8500D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a</w:t>
      </w:r>
      <w:r w:rsidR="00E8500D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digital</w:t>
      </w:r>
      <w:r w:rsidR="00E8500D">
        <w:rPr>
          <w:rFonts w:ascii="Arial" w:hAnsi="Arial" w:cs="Arial"/>
          <w:sz w:val="24"/>
          <w:szCs w:val="24"/>
        </w:rPr>
        <w:t xml:space="preserve"> thermometer </w:t>
      </w:r>
      <w:r w:rsidRPr="00E200AC">
        <w:rPr>
          <w:rFonts w:ascii="Arial" w:hAnsi="Arial" w:cs="Arial"/>
          <w:sz w:val="24"/>
          <w:szCs w:val="24"/>
        </w:rPr>
        <w:t>rand</w:t>
      </w:r>
      <w:r w:rsidR="00E8500D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list</w:t>
      </w:r>
      <w:r w:rsidR="00E8500D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out the</w:t>
      </w:r>
      <w:r w:rsidR="00E8500D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 xml:space="preserve">error and </w:t>
      </w:r>
      <w:r w:rsidRPr="00E200AC">
        <w:rPr>
          <w:rFonts w:ascii="Arial" w:hAnsi="Arial" w:cs="Arial"/>
          <w:spacing w:val="-2"/>
          <w:sz w:val="24"/>
          <w:szCs w:val="24"/>
        </w:rPr>
        <w:t>corrections.</w:t>
      </w:r>
    </w:p>
    <w:p w:rsidR="00C12840" w:rsidRPr="00E200AC" w:rsidRDefault="00A77902" w:rsidP="00C23064">
      <w:pPr>
        <w:pStyle w:val="ListParagraph"/>
        <w:numPr>
          <w:ilvl w:val="0"/>
          <w:numId w:val="2"/>
        </w:numPr>
        <w:tabs>
          <w:tab w:val="left" w:pos="8800"/>
        </w:tabs>
        <w:spacing w:before="139"/>
        <w:ind w:leftChars="451" w:left="1414" w:rightChars="-224" w:right="-493" w:hangingChars="176" w:hanging="422"/>
        <w:jc w:val="both"/>
        <w:rPr>
          <w:rFonts w:ascii="Arial" w:hAnsi="Arial" w:cs="Arial"/>
          <w:sz w:val="24"/>
          <w:szCs w:val="24"/>
        </w:rPr>
      </w:pPr>
      <w:r w:rsidRPr="00E200AC">
        <w:rPr>
          <w:rFonts w:ascii="Arial" w:hAnsi="Arial" w:cs="Arial"/>
          <w:sz w:val="24"/>
          <w:szCs w:val="24"/>
        </w:rPr>
        <w:t>Measurement of Blood Pressure of a person using a B.P. meter and record your values and analyze</w:t>
      </w:r>
      <w:r w:rsidR="00E8500D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pacing w:val="-2"/>
          <w:sz w:val="24"/>
          <w:szCs w:val="24"/>
        </w:rPr>
        <w:t>them.</w:t>
      </w:r>
    </w:p>
    <w:p w:rsidR="00C12840" w:rsidRPr="00E200AC" w:rsidRDefault="00A77902" w:rsidP="00C23064">
      <w:pPr>
        <w:pStyle w:val="ListParagraph"/>
        <w:numPr>
          <w:ilvl w:val="0"/>
          <w:numId w:val="2"/>
        </w:numPr>
        <w:tabs>
          <w:tab w:val="left" w:pos="8800"/>
        </w:tabs>
        <w:spacing w:before="139"/>
        <w:ind w:leftChars="451" w:left="1414" w:rightChars="-224" w:right="-493" w:hangingChars="176" w:hanging="422"/>
        <w:jc w:val="both"/>
        <w:rPr>
          <w:rFonts w:ascii="Arial" w:hAnsi="Arial" w:cs="Arial"/>
          <w:sz w:val="24"/>
          <w:szCs w:val="24"/>
        </w:rPr>
      </w:pPr>
      <w:r w:rsidRPr="00E200AC">
        <w:rPr>
          <w:rFonts w:ascii="Arial" w:hAnsi="Arial" w:cs="Arial"/>
          <w:sz w:val="24"/>
          <w:szCs w:val="24"/>
        </w:rPr>
        <w:t>Observe</w:t>
      </w:r>
      <w:r w:rsidR="00C23064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and</w:t>
      </w:r>
      <w:r w:rsidR="00C23064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understand</w:t>
      </w:r>
      <w:r w:rsidR="00C23064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the</w:t>
      </w:r>
      <w:r w:rsidR="00C23064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operation</w:t>
      </w:r>
      <w:r w:rsidR="00C23064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of</w:t>
      </w:r>
      <w:r w:rsidR="00C23064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a</w:t>
      </w:r>
      <w:r w:rsidR="00C23064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Digital</w:t>
      </w:r>
      <w:r w:rsidR="00C23064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Pulse</w:t>
      </w:r>
      <w:r w:rsidR="00C23064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oxymeter</w:t>
      </w:r>
      <w:r w:rsidR="00C23064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and</w:t>
      </w:r>
      <w:r w:rsidR="00C23064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measure</w:t>
      </w:r>
      <w:r w:rsidR="00C23064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the</w:t>
      </w:r>
      <w:r w:rsidR="00C23064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pulse</w:t>
      </w:r>
      <w:r w:rsidR="00C23064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rate</w:t>
      </w:r>
      <w:r w:rsidR="00C23064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 xml:space="preserve">of </w:t>
      </w:r>
      <w:r w:rsidR="00C23064" w:rsidRPr="00E200AC">
        <w:rPr>
          <w:rFonts w:ascii="Arial" w:hAnsi="Arial" w:cs="Arial"/>
          <w:sz w:val="24"/>
          <w:szCs w:val="24"/>
        </w:rPr>
        <w:t>different</w:t>
      </w:r>
      <w:r w:rsidR="00C23064">
        <w:rPr>
          <w:rFonts w:ascii="Arial" w:hAnsi="Arial" w:cs="Arial"/>
          <w:sz w:val="24"/>
          <w:szCs w:val="24"/>
        </w:rPr>
        <w:t xml:space="preserve"> </w:t>
      </w:r>
      <w:r w:rsidR="00C23064" w:rsidRPr="00E200AC">
        <w:rPr>
          <w:rFonts w:ascii="Arial" w:hAnsi="Arial" w:cs="Arial"/>
          <w:sz w:val="24"/>
          <w:szCs w:val="24"/>
        </w:rPr>
        <w:t>people</w:t>
      </w:r>
      <w:r w:rsidRPr="00E200AC">
        <w:rPr>
          <w:rFonts w:ascii="Arial" w:hAnsi="Arial" w:cs="Arial"/>
          <w:sz w:val="24"/>
          <w:szCs w:val="24"/>
        </w:rPr>
        <w:t xml:space="preserve"> and understand the working of the meter.</w:t>
      </w:r>
    </w:p>
    <w:p w:rsidR="00C12840" w:rsidRPr="00E200AC" w:rsidRDefault="00C12840" w:rsidP="00C23064">
      <w:pPr>
        <w:spacing w:line="250" w:lineRule="exact"/>
        <w:ind w:left="284"/>
        <w:rPr>
          <w:rFonts w:ascii="Arial" w:hAnsi="Arial" w:cs="Arial"/>
          <w:b/>
          <w:sz w:val="24"/>
          <w:szCs w:val="24"/>
        </w:rPr>
      </w:pPr>
    </w:p>
    <w:p w:rsidR="00C23064" w:rsidRDefault="00A77902" w:rsidP="00C23064">
      <w:pPr>
        <w:spacing w:line="250" w:lineRule="exact"/>
        <w:ind w:leftChars="-200" w:left="-440"/>
        <w:rPr>
          <w:rFonts w:ascii="Arial" w:hAnsi="Arial" w:cs="Arial"/>
          <w:b/>
          <w:sz w:val="24"/>
          <w:szCs w:val="24"/>
        </w:rPr>
      </w:pPr>
      <w:r w:rsidRPr="00E200AC">
        <w:rPr>
          <w:rFonts w:ascii="Arial" w:hAnsi="Arial" w:cs="Arial"/>
          <w:b/>
          <w:sz w:val="24"/>
          <w:szCs w:val="24"/>
        </w:rPr>
        <w:t>V</w:t>
      </w:r>
      <w:r w:rsidR="000817EF">
        <w:rPr>
          <w:rFonts w:ascii="Arial" w:hAnsi="Arial" w:cs="Arial"/>
          <w:b/>
          <w:sz w:val="24"/>
          <w:szCs w:val="24"/>
        </w:rPr>
        <w:t xml:space="preserve">           </w:t>
      </w:r>
    </w:p>
    <w:p w:rsidR="00C23064" w:rsidRDefault="00C23064" w:rsidP="00C23064">
      <w:pPr>
        <w:spacing w:line="250" w:lineRule="exact"/>
        <w:ind w:leftChars="-200" w:left="-44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</w:t>
      </w:r>
    </w:p>
    <w:p w:rsidR="00C12840" w:rsidRPr="00E200AC" w:rsidRDefault="00C23064" w:rsidP="00C23064">
      <w:pPr>
        <w:spacing w:line="250" w:lineRule="exact"/>
        <w:ind w:leftChars="-200" w:left="-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</w:t>
      </w:r>
      <w:r w:rsidR="000817EF">
        <w:rPr>
          <w:rFonts w:ascii="Arial" w:hAnsi="Arial" w:cs="Arial"/>
          <w:b/>
          <w:sz w:val="24"/>
          <w:szCs w:val="24"/>
        </w:rPr>
        <w:t xml:space="preserve"> </w:t>
      </w:r>
      <w:r w:rsidR="00A77902" w:rsidRPr="00E200AC">
        <w:rPr>
          <w:rFonts w:ascii="Arial" w:hAnsi="Arial" w:cs="Arial"/>
          <w:b/>
          <w:sz w:val="24"/>
          <w:szCs w:val="24"/>
        </w:rPr>
        <w:t>I.</w:t>
      </w:r>
      <w:r w:rsidR="00E8500D">
        <w:rPr>
          <w:rFonts w:ascii="Arial" w:hAnsi="Arial" w:cs="Arial"/>
          <w:b/>
          <w:sz w:val="24"/>
          <w:szCs w:val="24"/>
        </w:rPr>
        <w:t xml:space="preserve"> </w:t>
      </w:r>
      <w:r w:rsidR="00A77902" w:rsidRPr="00E200AC">
        <w:rPr>
          <w:rFonts w:ascii="Arial" w:hAnsi="Arial" w:cs="Arial"/>
          <w:b/>
          <w:sz w:val="24"/>
          <w:szCs w:val="24"/>
        </w:rPr>
        <w:t>Lab</w:t>
      </w:r>
      <w:r w:rsidR="00A77902" w:rsidRPr="00E200AC">
        <w:rPr>
          <w:rFonts w:ascii="Arial" w:hAnsi="Arial" w:cs="Arial"/>
          <w:b/>
          <w:spacing w:val="-2"/>
          <w:sz w:val="24"/>
          <w:szCs w:val="24"/>
        </w:rPr>
        <w:t xml:space="preserve"> References</w:t>
      </w:r>
      <w:r w:rsidR="00A77902" w:rsidRPr="00E200AC">
        <w:rPr>
          <w:rFonts w:ascii="Arial" w:hAnsi="Arial" w:cs="Arial"/>
          <w:spacing w:val="-2"/>
          <w:sz w:val="24"/>
          <w:szCs w:val="24"/>
        </w:rPr>
        <w:t>:</w:t>
      </w:r>
    </w:p>
    <w:p w:rsidR="00C12840" w:rsidRPr="00E200AC" w:rsidRDefault="00C12840" w:rsidP="00C23064">
      <w:pPr>
        <w:pStyle w:val="BodyText"/>
        <w:spacing w:before="34"/>
        <w:ind w:left="284"/>
        <w:rPr>
          <w:rFonts w:ascii="Arial" w:hAnsi="Arial" w:cs="Arial"/>
        </w:rPr>
      </w:pPr>
    </w:p>
    <w:p w:rsidR="00C23064" w:rsidRDefault="00A77902" w:rsidP="00C23064">
      <w:pPr>
        <w:ind w:leftChars="643" w:left="1415" w:rightChars="-224" w:right="-493" w:firstLine="1"/>
        <w:rPr>
          <w:rFonts w:ascii="Arial" w:hAnsi="Arial" w:cs="Arial"/>
          <w:sz w:val="24"/>
          <w:szCs w:val="24"/>
        </w:rPr>
      </w:pPr>
      <w:r w:rsidRPr="00E200AC">
        <w:rPr>
          <w:rFonts w:ascii="Arial" w:hAnsi="Arial" w:cs="Arial"/>
          <w:sz w:val="24"/>
          <w:szCs w:val="24"/>
        </w:rPr>
        <w:t>1.</w:t>
      </w:r>
      <w:r w:rsidR="00C94C1E" w:rsidRPr="00E200AC">
        <w:rPr>
          <w:rFonts w:ascii="Arial" w:hAnsi="Arial" w:cs="Arial"/>
          <w:sz w:val="24"/>
          <w:szCs w:val="24"/>
        </w:rPr>
        <w:t xml:space="preserve"> </w:t>
      </w:r>
      <w:r w:rsidR="00C23064">
        <w:rPr>
          <w:rFonts w:ascii="Arial" w:hAnsi="Arial" w:cs="Arial"/>
          <w:sz w:val="24"/>
          <w:szCs w:val="24"/>
        </w:rPr>
        <w:t xml:space="preserve">  </w:t>
      </w:r>
      <w:r w:rsidRPr="00E200AC">
        <w:rPr>
          <w:rFonts w:ascii="Arial" w:hAnsi="Arial" w:cs="Arial"/>
          <w:sz w:val="24"/>
          <w:szCs w:val="24"/>
        </w:rPr>
        <w:t>Electronic</w:t>
      </w:r>
      <w:r w:rsidR="00E200AC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Measurement</w:t>
      </w:r>
      <w:r w:rsidR="00E200AC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and</w:t>
      </w:r>
      <w:r w:rsidR="00E200AC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Instrumentation</w:t>
      </w:r>
      <w:r w:rsidR="00E200AC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by</w:t>
      </w:r>
      <w:r w:rsidR="00E200AC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J.P.Navani.,S</w:t>
      </w:r>
      <w:r w:rsidR="00E200AC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 xml:space="preserve">Chand&amp;CoLtd </w:t>
      </w:r>
    </w:p>
    <w:p w:rsidR="00C12840" w:rsidRPr="00E200AC" w:rsidRDefault="00A77902" w:rsidP="00C23064">
      <w:pPr>
        <w:ind w:leftChars="643" w:left="1415" w:rightChars="-224" w:right="-493" w:firstLine="1"/>
        <w:rPr>
          <w:rFonts w:ascii="Arial" w:hAnsi="Arial" w:cs="Arial"/>
          <w:sz w:val="24"/>
          <w:szCs w:val="24"/>
        </w:rPr>
      </w:pPr>
      <w:r w:rsidRPr="00E200AC">
        <w:rPr>
          <w:rFonts w:ascii="Arial" w:hAnsi="Arial" w:cs="Arial"/>
          <w:sz w:val="24"/>
          <w:szCs w:val="24"/>
        </w:rPr>
        <w:t>2.</w:t>
      </w:r>
      <w:r w:rsidR="00C23064">
        <w:rPr>
          <w:rFonts w:ascii="Arial" w:hAnsi="Arial" w:cs="Arial"/>
          <w:sz w:val="24"/>
          <w:szCs w:val="24"/>
        </w:rPr>
        <w:t xml:space="preserve">    </w:t>
      </w:r>
      <w:r w:rsidRPr="00E200AC">
        <w:rPr>
          <w:rFonts w:ascii="Arial" w:hAnsi="Arial" w:cs="Arial"/>
          <w:sz w:val="24"/>
          <w:szCs w:val="24"/>
        </w:rPr>
        <w:t>Principles of Electronic Instrumentation by A De Sa,Elsevier Science Publ.</w:t>
      </w:r>
    </w:p>
    <w:p w:rsidR="00C12840" w:rsidRPr="00E200AC" w:rsidRDefault="00A77902" w:rsidP="00C23064">
      <w:pPr>
        <w:pStyle w:val="ListParagraph"/>
        <w:numPr>
          <w:ilvl w:val="0"/>
          <w:numId w:val="3"/>
        </w:numPr>
        <w:tabs>
          <w:tab w:val="left" w:pos="659"/>
        </w:tabs>
        <w:ind w:leftChars="619" w:left="1842" w:rightChars="-224" w:right="-493" w:hangingChars="200" w:hanging="480"/>
        <w:rPr>
          <w:rFonts w:ascii="Arial" w:hAnsi="Arial" w:cs="Arial"/>
          <w:sz w:val="24"/>
          <w:szCs w:val="24"/>
        </w:rPr>
      </w:pPr>
      <w:r w:rsidRPr="00E200AC">
        <w:rPr>
          <w:rFonts w:ascii="Arial" w:hAnsi="Arial" w:cs="Arial"/>
          <w:sz w:val="24"/>
          <w:szCs w:val="24"/>
        </w:rPr>
        <w:lastRenderedPageBreak/>
        <w:t>Electronic</w:t>
      </w:r>
      <w:r w:rsidR="00E8500D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Measurements</w:t>
      </w:r>
      <w:r w:rsidR="00E8500D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and</w:t>
      </w:r>
      <w:r w:rsidR="00E8500D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Instrumentation</w:t>
      </w:r>
      <w:r w:rsidR="00E8500D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by</w:t>
      </w:r>
      <w:r w:rsidR="00E8500D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S.P.Bihari,</w:t>
      </w:r>
      <w:r w:rsidR="00E8500D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Yogita</w:t>
      </w:r>
      <w:r w:rsidR="00E8500D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Kumari,</w:t>
      </w:r>
      <w:r w:rsidR="00E8500D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 xml:space="preserve">Dr.Vinay </w:t>
      </w:r>
      <w:r w:rsidR="00E8500D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Kakka, Vayu Education of India .</w:t>
      </w:r>
    </w:p>
    <w:p w:rsidR="00C12840" w:rsidRPr="00E200AC" w:rsidRDefault="00A77902" w:rsidP="00C23064">
      <w:pPr>
        <w:pStyle w:val="ListParagraph"/>
        <w:numPr>
          <w:ilvl w:val="0"/>
          <w:numId w:val="3"/>
        </w:numPr>
        <w:tabs>
          <w:tab w:val="left" w:pos="604"/>
        </w:tabs>
        <w:spacing w:before="3"/>
        <w:ind w:leftChars="619" w:left="1842" w:rightChars="-224" w:right="-493" w:hangingChars="200" w:hanging="480"/>
        <w:rPr>
          <w:rFonts w:ascii="Arial" w:hAnsi="Arial" w:cs="Arial"/>
          <w:sz w:val="24"/>
          <w:szCs w:val="24"/>
        </w:rPr>
      </w:pPr>
      <w:r w:rsidRPr="00E200AC">
        <w:rPr>
          <w:rFonts w:ascii="Arial" w:hAnsi="Arial" w:cs="Arial"/>
          <w:sz w:val="24"/>
          <w:szCs w:val="24"/>
        </w:rPr>
        <w:t>Laboratory</w:t>
      </w:r>
      <w:r w:rsidR="00C23064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Manual</w:t>
      </w:r>
      <w:r w:rsidR="00C23064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For</w:t>
      </w:r>
      <w:r w:rsidR="00C23064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Introductory</w:t>
      </w:r>
      <w:r w:rsidR="00C23064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Electronics</w:t>
      </w:r>
      <w:r w:rsidR="00C23064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Experiments</w:t>
      </w:r>
      <w:r w:rsidR="00C23064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by</w:t>
      </w:r>
      <w:r w:rsidR="00C23064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Maheshwari,</w:t>
      </w:r>
      <w:r w:rsidR="00C23064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New</w:t>
      </w:r>
      <w:r w:rsidR="00C23064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Age International (P) Ltd., Publishers.</w:t>
      </w:r>
    </w:p>
    <w:p w:rsidR="00C12840" w:rsidRPr="00E200AC" w:rsidRDefault="00A77902" w:rsidP="00C23064">
      <w:pPr>
        <w:pStyle w:val="ListParagraph"/>
        <w:numPr>
          <w:ilvl w:val="0"/>
          <w:numId w:val="3"/>
        </w:numPr>
        <w:tabs>
          <w:tab w:val="left" w:pos="604"/>
        </w:tabs>
        <w:ind w:leftChars="619" w:left="1842" w:rightChars="-224" w:right="-493" w:hangingChars="200" w:hanging="480"/>
        <w:rPr>
          <w:rFonts w:ascii="Arial" w:hAnsi="Arial" w:cs="Arial"/>
          <w:sz w:val="24"/>
          <w:szCs w:val="24"/>
        </w:rPr>
      </w:pPr>
      <w:r w:rsidRPr="00E200AC">
        <w:rPr>
          <w:rFonts w:ascii="Arial" w:hAnsi="Arial" w:cs="Arial"/>
          <w:sz w:val="24"/>
          <w:szCs w:val="24"/>
        </w:rPr>
        <w:t>Electricity-Electronics</w:t>
      </w:r>
      <w:r w:rsidR="00E8500D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Fundamentals:</w:t>
      </w:r>
      <w:r w:rsidR="00E8500D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A</w:t>
      </w:r>
      <w:r w:rsidR="00E8500D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Text-lab</w:t>
      </w:r>
      <w:r w:rsidR="00E8500D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Manual</w:t>
      </w:r>
      <w:r w:rsidR="00E8500D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by</w:t>
      </w:r>
      <w:r w:rsidR="00E8500D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Paul</w:t>
      </w:r>
      <w:r w:rsidR="00E8500D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B.</w:t>
      </w:r>
      <w:r w:rsidR="00E8500D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Zbar,</w:t>
      </w:r>
      <w:r w:rsidR="00E8500D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Joseph Sloop, &amp;Joseph G. Sloop , McGraw-Hill Education.</w:t>
      </w:r>
    </w:p>
    <w:p w:rsidR="00C12840" w:rsidRPr="00E200AC" w:rsidRDefault="00A77902" w:rsidP="00C23064">
      <w:pPr>
        <w:pStyle w:val="ListParagraph"/>
        <w:numPr>
          <w:ilvl w:val="0"/>
          <w:numId w:val="3"/>
        </w:numPr>
        <w:tabs>
          <w:tab w:val="left" w:pos="604"/>
        </w:tabs>
        <w:spacing w:before="2"/>
        <w:ind w:leftChars="619" w:left="1842" w:rightChars="-224" w:right="-493" w:hangingChars="200" w:hanging="480"/>
        <w:rPr>
          <w:rFonts w:ascii="Arial" w:hAnsi="Arial" w:cs="Arial"/>
          <w:sz w:val="24"/>
          <w:szCs w:val="24"/>
        </w:rPr>
      </w:pPr>
      <w:r w:rsidRPr="00E200AC">
        <w:rPr>
          <w:rFonts w:ascii="Arial" w:hAnsi="Arial" w:cs="Arial"/>
          <w:sz w:val="24"/>
          <w:szCs w:val="24"/>
        </w:rPr>
        <w:t>Web</w:t>
      </w:r>
      <w:r w:rsidR="00C94C1E" w:rsidRPr="00E200AC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sources</w:t>
      </w:r>
      <w:r w:rsidR="00C94C1E" w:rsidRPr="00E200AC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suggested</w:t>
      </w:r>
      <w:r w:rsidR="00C94C1E" w:rsidRPr="00E200AC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by</w:t>
      </w:r>
      <w:r w:rsidR="00C94C1E" w:rsidRPr="00E200AC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the</w:t>
      </w:r>
      <w:r w:rsidR="00C94C1E" w:rsidRPr="00E200AC">
        <w:rPr>
          <w:rFonts w:ascii="Arial" w:hAnsi="Arial" w:cs="Arial"/>
          <w:sz w:val="24"/>
          <w:szCs w:val="24"/>
        </w:rPr>
        <w:t xml:space="preserve"> </w:t>
      </w:r>
      <w:r w:rsidRPr="00E200AC">
        <w:rPr>
          <w:rFonts w:ascii="Arial" w:hAnsi="Arial" w:cs="Arial"/>
          <w:sz w:val="24"/>
          <w:szCs w:val="24"/>
        </w:rPr>
        <w:t>teacher</w:t>
      </w:r>
      <w:r w:rsidRPr="00E200AC">
        <w:rPr>
          <w:rFonts w:ascii="Arial" w:hAnsi="Arial" w:cs="Arial"/>
          <w:spacing w:val="-2"/>
          <w:sz w:val="24"/>
          <w:szCs w:val="24"/>
        </w:rPr>
        <w:t xml:space="preserve"> concerned.</w:t>
      </w:r>
    </w:p>
    <w:p w:rsidR="00E8500D" w:rsidRDefault="00E8500D" w:rsidP="00C23064">
      <w:pPr>
        <w:ind w:left="284" w:rightChars="-224" w:right="-493"/>
        <w:rPr>
          <w:rFonts w:ascii="Arial" w:hAnsi="Arial" w:cs="Arial"/>
          <w:sz w:val="24"/>
          <w:szCs w:val="24"/>
        </w:rPr>
      </w:pPr>
    </w:p>
    <w:p w:rsidR="00E8500D" w:rsidRPr="00E8500D" w:rsidRDefault="00E8500D" w:rsidP="00C23064">
      <w:pPr>
        <w:ind w:left="284"/>
        <w:rPr>
          <w:rFonts w:ascii="Arial" w:hAnsi="Arial" w:cs="Arial"/>
          <w:sz w:val="24"/>
          <w:szCs w:val="24"/>
        </w:rPr>
      </w:pPr>
    </w:p>
    <w:p w:rsidR="00E8500D" w:rsidRPr="00E8500D" w:rsidRDefault="00E8500D" w:rsidP="00C23064">
      <w:pPr>
        <w:ind w:left="284"/>
        <w:rPr>
          <w:rFonts w:ascii="Arial" w:hAnsi="Arial" w:cs="Arial"/>
          <w:sz w:val="24"/>
          <w:szCs w:val="24"/>
        </w:rPr>
      </w:pPr>
    </w:p>
    <w:p w:rsidR="00E8500D" w:rsidRDefault="00E8500D" w:rsidP="00C23064">
      <w:pPr>
        <w:ind w:left="284"/>
        <w:rPr>
          <w:rFonts w:ascii="Arial" w:hAnsi="Arial" w:cs="Arial"/>
          <w:sz w:val="24"/>
          <w:szCs w:val="24"/>
        </w:rPr>
      </w:pPr>
    </w:p>
    <w:p w:rsidR="00C12840" w:rsidRPr="00E8500D" w:rsidRDefault="00E8500D" w:rsidP="00C23064">
      <w:pPr>
        <w:tabs>
          <w:tab w:val="left" w:pos="3015"/>
        </w:tabs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0817EF">
        <w:rPr>
          <w:rFonts w:ascii="Arial" w:hAnsi="Arial" w:cs="Arial"/>
          <w:sz w:val="24"/>
          <w:szCs w:val="24"/>
        </w:rPr>
        <w:t xml:space="preserve">              </w:t>
      </w:r>
      <w:r>
        <w:rPr>
          <w:rFonts w:ascii="Arial" w:hAnsi="Arial" w:cs="Arial"/>
          <w:sz w:val="24"/>
          <w:szCs w:val="24"/>
        </w:rPr>
        <w:t xml:space="preserve">***           ***       </w:t>
      </w:r>
      <w:r w:rsidR="000817EF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***</w:t>
      </w:r>
    </w:p>
    <w:sectPr w:rsidR="00C12840" w:rsidRPr="00E8500D" w:rsidSect="00C23064">
      <w:pgSz w:w="11906" w:h="16838" w:code="9"/>
      <w:pgMar w:top="284" w:right="991" w:bottom="284" w:left="28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1463" w:rsidRDefault="00D91463">
      <w:r>
        <w:separator/>
      </w:r>
    </w:p>
  </w:endnote>
  <w:endnote w:type="continuationSeparator" w:id="1">
    <w:p w:rsidR="00D91463" w:rsidRDefault="00D914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1463" w:rsidRDefault="00D91463">
      <w:r>
        <w:separator/>
      </w:r>
    </w:p>
  </w:footnote>
  <w:footnote w:type="continuationSeparator" w:id="1">
    <w:p w:rsidR="00D91463" w:rsidRDefault="00D914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E923771"/>
    <w:multiLevelType w:val="multilevel"/>
    <w:tmpl w:val="BE923771"/>
    <w:lvl w:ilvl="0">
      <w:start w:val="1"/>
      <w:numFmt w:val="decimal"/>
      <w:lvlText w:val="%1."/>
      <w:lvlJc w:val="left"/>
      <w:pPr>
        <w:ind w:left="73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numFmt w:val="bullet"/>
      <w:lvlText w:val="•"/>
      <w:lvlJc w:val="left"/>
      <w:pPr>
        <w:ind w:left="1715" w:hanging="360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690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665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640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15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90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65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40" w:hanging="360"/>
      </w:pPr>
      <w:rPr>
        <w:rFonts w:hint="default"/>
        <w:lang w:val="en-US" w:eastAsia="en-US" w:bidi="ar-SA"/>
      </w:rPr>
    </w:lvl>
  </w:abstractNum>
  <w:abstractNum w:abstractNumId="1">
    <w:nsid w:val="629F7852"/>
    <w:multiLevelType w:val="multilevel"/>
    <w:tmpl w:val="629F7852"/>
    <w:lvl w:ilvl="0">
      <w:start w:val="3"/>
      <w:numFmt w:val="decimal"/>
      <w:lvlText w:val="%1."/>
      <w:lvlJc w:val="left"/>
      <w:pPr>
        <w:ind w:left="439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2"/>
        <w:szCs w:val="22"/>
        <w:lang w:val="en-US" w:eastAsia="en-US" w:bidi="ar-SA"/>
      </w:rPr>
    </w:lvl>
    <w:lvl w:ilvl="1">
      <w:start w:val="1"/>
      <w:numFmt w:val="lowerLetter"/>
      <w:lvlText w:val="(%2)"/>
      <w:lvlJc w:val="left"/>
      <w:pPr>
        <w:ind w:left="991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2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698" w:hanging="28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1000" w:hanging="28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355" w:hanging="28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711" w:hanging="28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067" w:hanging="28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423" w:hanging="28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778" w:hanging="286"/>
      </w:pPr>
      <w:rPr>
        <w:rFonts w:hint="default"/>
        <w:lang w:val="en-US" w:eastAsia="en-US" w:bidi="ar-SA"/>
      </w:rPr>
    </w:lvl>
  </w:abstractNum>
  <w:abstractNum w:abstractNumId="2">
    <w:nsid w:val="77ECEA79"/>
    <w:multiLevelType w:val="multilevel"/>
    <w:tmpl w:val="77ECEA79"/>
    <w:lvl w:ilvl="0">
      <w:start w:val="1"/>
      <w:numFmt w:val="lowerLetter"/>
      <w:lvlText w:val="%1)"/>
      <w:lvlJc w:val="left"/>
      <w:pPr>
        <w:ind w:left="372" w:hanging="361"/>
        <w:jc w:val="left"/>
      </w:pPr>
      <w:rPr>
        <w:rFonts w:hint="default"/>
        <w:spacing w:val="-1"/>
        <w:w w:val="100"/>
        <w:lang w:val="en-US" w:eastAsia="en-US" w:bidi="ar-SA"/>
      </w:rPr>
    </w:lvl>
    <w:lvl w:ilvl="1">
      <w:start w:val="1"/>
      <w:numFmt w:val="decimal"/>
      <w:lvlText w:val="%2."/>
      <w:lvlJc w:val="left"/>
      <w:pPr>
        <w:ind w:left="732" w:hanging="360"/>
        <w:jc w:val="left"/>
      </w:pPr>
      <w:rPr>
        <w:rFonts w:hint="default"/>
        <w:spacing w:val="0"/>
        <w:w w:val="100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812" w:hanging="360"/>
        <w:jc w:val="left"/>
      </w:pPr>
      <w:rPr>
        <w:rFonts w:hint="default"/>
        <w:spacing w:val="0"/>
        <w:w w:val="100"/>
        <w:lang w:val="en-US" w:eastAsia="en-US" w:bidi="ar-SA"/>
      </w:rPr>
    </w:lvl>
    <w:lvl w:ilvl="3">
      <w:numFmt w:val="bullet"/>
      <w:lvlText w:val="•"/>
      <w:lvlJc w:val="left"/>
      <w:pPr>
        <w:ind w:left="2903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987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071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155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23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22" w:hanging="360"/>
      </w:pPr>
      <w:rPr>
        <w:rFonts w:hint="default"/>
        <w:lang w:val="en-US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useFELayout/>
  </w:compat>
  <w:rsids>
    <w:rsidRoot w:val="4ED72BAA"/>
    <w:rsid w:val="000817EF"/>
    <w:rsid w:val="00234CDC"/>
    <w:rsid w:val="007D38D2"/>
    <w:rsid w:val="00A24758"/>
    <w:rsid w:val="00A77902"/>
    <w:rsid w:val="00C12840"/>
    <w:rsid w:val="00C23064"/>
    <w:rsid w:val="00C94C1E"/>
    <w:rsid w:val="00D91463"/>
    <w:rsid w:val="00E200AC"/>
    <w:rsid w:val="00E8500D"/>
    <w:rsid w:val="4ED72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iPriority w:val="1"/>
    <w:qFormat/>
    <w:rsid w:val="00C12840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C12840"/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C12840"/>
    <w:pPr>
      <w:ind w:left="874" w:hanging="36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Dept. of Physics</dc:creator>
  <cp:lastModifiedBy>DELL</cp:lastModifiedBy>
  <cp:revision>5</cp:revision>
  <dcterms:created xsi:type="dcterms:W3CDTF">2025-08-05T08:57:00Z</dcterms:created>
  <dcterms:modified xsi:type="dcterms:W3CDTF">2025-08-06T11:00:00Z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1033-12.2.0.22222</vt:lpwstr>
  </property>
  <property fmtid="{D5CDD505-2E9C-101B-9397-08002B2CF9AE}" pid="3" name="ICV">
    <vt:lpwstr>9DB7B13AC16A4CA393D78789E2A0890F_11</vt:lpwstr>
  </property>
</Properties>
</file>